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8C5F" w14:textId="77777777" w:rsidR="00C32547" w:rsidRDefault="00C32547" w:rsidP="00CD7AAB">
      <w:pPr>
        <w:spacing w:after="120"/>
        <w:rPr>
          <w:b/>
          <w:bCs/>
          <w:sz w:val="28"/>
        </w:rPr>
      </w:pPr>
    </w:p>
    <w:p w14:paraId="5970D8F3" w14:textId="5FF93AB5" w:rsidR="00CD7AAB" w:rsidRPr="002E3917" w:rsidRDefault="002E3917" w:rsidP="00111764">
      <w:pPr>
        <w:spacing w:after="120"/>
        <w:jc w:val="center"/>
        <w:rPr>
          <w:b/>
          <w:bCs/>
          <w:sz w:val="32"/>
          <w:szCs w:val="24"/>
          <w:lang w:val="en-GB"/>
        </w:rPr>
      </w:pPr>
      <w:r w:rsidRPr="002E3917">
        <w:rPr>
          <w:b/>
          <w:bCs/>
          <w:sz w:val="32"/>
          <w:szCs w:val="24"/>
          <w:lang w:val="en-GB"/>
        </w:rPr>
        <w:t>F</w:t>
      </w:r>
      <w:r w:rsidR="00AE7B67">
        <w:rPr>
          <w:b/>
          <w:bCs/>
          <w:sz w:val="32"/>
          <w:szCs w:val="24"/>
          <w:lang w:val="en-GB"/>
        </w:rPr>
        <w:t>inal Event</w:t>
      </w:r>
      <w:r w:rsidR="001D0D76">
        <w:rPr>
          <w:b/>
          <w:bCs/>
          <w:sz w:val="32"/>
          <w:szCs w:val="24"/>
          <w:lang w:val="en-GB"/>
        </w:rPr>
        <w:t>-11</w:t>
      </w:r>
      <w:r w:rsidR="001D0D76">
        <w:rPr>
          <w:b/>
          <w:bCs/>
          <w:sz w:val="32"/>
          <w:szCs w:val="24"/>
          <w:vertAlign w:val="superscript"/>
          <w:lang w:val="en-GB"/>
        </w:rPr>
        <w:t xml:space="preserve">th </w:t>
      </w:r>
      <w:r w:rsidR="001D0D76">
        <w:rPr>
          <w:b/>
          <w:bCs/>
          <w:sz w:val="32"/>
          <w:szCs w:val="24"/>
          <w:lang w:val="en-GB"/>
        </w:rPr>
        <w:t>of September 2024</w:t>
      </w:r>
    </w:p>
    <w:p w14:paraId="2595E40D" w14:textId="77777777" w:rsidR="006B4AD2" w:rsidRDefault="006B4AD2" w:rsidP="005B0CA2">
      <w:pPr>
        <w:jc w:val="center"/>
        <w:rPr>
          <w:lang w:val="en-GB"/>
        </w:rPr>
      </w:pPr>
    </w:p>
    <w:p w14:paraId="6930D259" w14:textId="366CB028" w:rsidR="00AC4F8A" w:rsidRPr="00AC4F8A" w:rsidRDefault="00A867A8" w:rsidP="00AC4F8A">
      <w:pPr>
        <w:jc w:val="center"/>
        <w:rPr>
          <w:lang w:val="es-ES"/>
        </w:rPr>
      </w:pPr>
      <w:r w:rsidRPr="00A867A8">
        <w:rPr>
          <w:lang w:val="es-ES"/>
        </w:rPr>
        <w:t xml:space="preserve">Parque </w:t>
      </w:r>
      <w:r w:rsidR="00AC4F8A" w:rsidRPr="00A867A8">
        <w:rPr>
          <w:lang w:val="es-ES"/>
        </w:rPr>
        <w:t>Científico</w:t>
      </w:r>
      <w:r w:rsidRPr="00A867A8">
        <w:rPr>
          <w:lang w:val="es-ES"/>
        </w:rPr>
        <w:t xml:space="preserve"> y </w:t>
      </w:r>
      <w:r>
        <w:rPr>
          <w:lang w:val="es-ES"/>
        </w:rPr>
        <w:t xml:space="preserve">Tecnológico Cartuja – Seville Science &amp; Technology </w:t>
      </w:r>
      <w:r w:rsidR="00AC4F8A">
        <w:rPr>
          <w:lang w:val="es-ES"/>
        </w:rPr>
        <w:t>P</w:t>
      </w:r>
      <w:r>
        <w:rPr>
          <w:lang w:val="es-ES"/>
        </w:rPr>
        <w:t>ark</w:t>
      </w:r>
      <w:r w:rsidR="00AC4F8A">
        <w:rPr>
          <w:lang w:val="es-ES"/>
        </w:rPr>
        <w:t xml:space="preserve"> </w:t>
      </w:r>
      <w:r w:rsidR="00AC4F8A" w:rsidRPr="00AC4F8A">
        <w:rPr>
          <w:lang w:val="es-ES"/>
        </w:rPr>
        <w:t>(Hybrid event)</w:t>
      </w:r>
    </w:p>
    <w:p w14:paraId="469810DD" w14:textId="1102961F" w:rsidR="006B4AD2" w:rsidRPr="00A867A8" w:rsidRDefault="006B4AD2" w:rsidP="005B0CA2">
      <w:pPr>
        <w:jc w:val="center"/>
        <w:rPr>
          <w:lang w:val="es-ES"/>
        </w:rPr>
      </w:pPr>
    </w:p>
    <w:p w14:paraId="7112D266" w14:textId="33D83A48" w:rsidR="00763283" w:rsidRPr="0031128D" w:rsidRDefault="005B0CA2" w:rsidP="0031128D">
      <w:pPr>
        <w:spacing w:after="120"/>
        <w:jc w:val="center"/>
        <w:rPr>
          <w:b/>
          <w:bCs/>
          <w:sz w:val="28"/>
          <w:lang w:val="en-GB"/>
        </w:rPr>
      </w:pPr>
      <w:r w:rsidRPr="0031128D">
        <w:rPr>
          <w:b/>
          <w:bCs/>
          <w:sz w:val="28"/>
          <w:lang w:val="en-GB"/>
        </w:rPr>
        <w:t>Draft Agenda</w:t>
      </w:r>
    </w:p>
    <w:p w14:paraId="3D3BB2C8" w14:textId="2A6D6BB6" w:rsidR="00E21CC5" w:rsidRPr="00C01FD8" w:rsidRDefault="00E21CC5" w:rsidP="00E21CC5">
      <w:pPr>
        <w:rPr>
          <w:lang w:val="en-GB"/>
        </w:rPr>
      </w:pPr>
    </w:p>
    <w:p w14:paraId="5AFA9027" w14:textId="4923D756" w:rsidR="00DF30AE" w:rsidRDefault="00C44E5F" w:rsidP="00DD4AAF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10.00</w:t>
      </w:r>
      <w:r w:rsidR="00DA0EE8" w:rsidRPr="004B1C7D">
        <w:rPr>
          <w:rFonts w:eastAsia="Times New Roman"/>
          <w:lang w:val="en-GB"/>
        </w:rPr>
        <w:t xml:space="preserve">h </w:t>
      </w:r>
      <w:r w:rsidR="00766E35" w:rsidRPr="004B1C7D">
        <w:rPr>
          <w:rFonts w:eastAsia="Times New Roman"/>
          <w:lang w:val="en-GB"/>
        </w:rPr>
        <w:tab/>
      </w:r>
      <w:r>
        <w:rPr>
          <w:rFonts w:eastAsia="Times New Roman"/>
          <w:lang w:val="en-GB"/>
        </w:rPr>
        <w:t xml:space="preserve">Opening </w:t>
      </w:r>
      <w:r w:rsidRPr="00C44E5F">
        <w:rPr>
          <w:rFonts w:eastAsia="Times New Roman"/>
          <w:lang w:val="en-GB"/>
        </w:rPr>
        <w:t>&amp; welcome</w:t>
      </w:r>
      <w:r w:rsidR="00AC4F8A">
        <w:rPr>
          <w:rFonts w:eastAsia="Times New Roman"/>
          <w:lang w:val="en-GB"/>
        </w:rPr>
        <w:t xml:space="preserve">. </w:t>
      </w:r>
      <w:r w:rsidRPr="00C44E5F">
        <w:rPr>
          <w:rFonts w:eastAsia="Times New Roman"/>
          <w:lang w:val="en-GB"/>
        </w:rPr>
        <w:t>CTA</w:t>
      </w:r>
      <w:r w:rsidR="005F5AD6">
        <w:rPr>
          <w:rFonts w:eastAsia="Times New Roman"/>
          <w:lang w:val="en-GB"/>
        </w:rPr>
        <w:t xml:space="preserve"> and </w:t>
      </w:r>
      <w:r w:rsidR="00D2568F">
        <w:rPr>
          <w:rFonts w:eastAsia="Times New Roman"/>
          <w:lang w:val="en-GB"/>
        </w:rPr>
        <w:t xml:space="preserve">CLEAN </w:t>
      </w:r>
      <w:r w:rsidR="005F5AD6">
        <w:rPr>
          <w:rFonts w:eastAsia="Times New Roman"/>
          <w:lang w:val="en-GB"/>
        </w:rPr>
        <w:t>Cluster</w:t>
      </w:r>
    </w:p>
    <w:p w14:paraId="13011062" w14:textId="77777777" w:rsidR="00DF30AE" w:rsidRDefault="00DF30AE" w:rsidP="00C44E5F">
      <w:pPr>
        <w:ind w:left="2160" w:hanging="2160"/>
        <w:rPr>
          <w:rFonts w:eastAsia="Times New Roman"/>
          <w:lang w:val="en-GB"/>
        </w:rPr>
      </w:pPr>
    </w:p>
    <w:p w14:paraId="2D4F19D1" w14:textId="16EA62D7" w:rsidR="00C44E5F" w:rsidRPr="00C44E5F" w:rsidRDefault="00DF30AE" w:rsidP="00AD1310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10.1</w:t>
      </w:r>
      <w:r w:rsidR="00E40CC4">
        <w:rPr>
          <w:rFonts w:eastAsia="Times New Roman"/>
          <w:lang w:val="en-GB"/>
        </w:rPr>
        <w:t>5</w:t>
      </w:r>
      <w:r>
        <w:rPr>
          <w:rFonts w:eastAsia="Times New Roman"/>
          <w:lang w:val="en-GB"/>
        </w:rPr>
        <w:t>h</w:t>
      </w:r>
      <w:r w:rsidR="00D2568F">
        <w:rPr>
          <w:rFonts w:eastAsia="Times New Roman"/>
          <w:lang w:val="en-GB"/>
        </w:rPr>
        <w:tab/>
      </w:r>
      <w:r w:rsidR="00C44E5F" w:rsidRPr="00C44E5F">
        <w:rPr>
          <w:rFonts w:eastAsia="Times New Roman"/>
          <w:lang w:val="en-GB"/>
        </w:rPr>
        <w:t>IP &amp; IP brokerage services. State of play in the EU</w:t>
      </w:r>
      <w:r w:rsidR="00AD1310">
        <w:rPr>
          <w:rFonts w:eastAsia="Times New Roman"/>
          <w:lang w:val="en-GB"/>
        </w:rPr>
        <w:t xml:space="preserve">. </w:t>
      </w:r>
      <w:r w:rsidR="00C44E5F" w:rsidRPr="00C44E5F">
        <w:rPr>
          <w:rFonts w:eastAsia="Times New Roman"/>
          <w:lang w:val="en-GB"/>
        </w:rPr>
        <w:t>DG GROW / EISMEA</w:t>
      </w:r>
      <w:r w:rsidR="00017DC7">
        <w:rPr>
          <w:rFonts w:eastAsia="Times New Roman"/>
          <w:lang w:val="en-GB"/>
        </w:rPr>
        <w:t xml:space="preserve"> </w:t>
      </w:r>
    </w:p>
    <w:p w14:paraId="4E9E2C3C" w14:textId="77777777" w:rsidR="00C44E5F" w:rsidRPr="00C44E5F" w:rsidRDefault="00C44E5F" w:rsidP="00C44E5F">
      <w:pPr>
        <w:rPr>
          <w:rFonts w:eastAsia="Times New Roman"/>
          <w:lang w:val="en-GB"/>
        </w:rPr>
      </w:pPr>
      <w:r w:rsidRPr="00C44E5F">
        <w:rPr>
          <w:rFonts w:eastAsia="Times New Roman"/>
          <w:lang w:val="en-GB"/>
        </w:rPr>
        <w:t> </w:t>
      </w:r>
    </w:p>
    <w:p w14:paraId="2023C950" w14:textId="6D0039EE" w:rsidR="00DF28B4" w:rsidRDefault="00DF28B4" w:rsidP="00B169DC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</w:t>
      </w:r>
      <w:r w:rsidR="00F44083">
        <w:rPr>
          <w:rFonts w:eastAsia="Times New Roman"/>
          <w:lang w:val="en-GB"/>
        </w:rPr>
        <w:t>0</w:t>
      </w:r>
      <w:r>
        <w:rPr>
          <w:rFonts w:eastAsia="Times New Roman"/>
          <w:lang w:val="en-GB"/>
        </w:rPr>
        <w:t>.</w:t>
      </w:r>
      <w:r w:rsidR="00F44083">
        <w:rPr>
          <w:rFonts w:eastAsia="Times New Roman"/>
          <w:lang w:val="en-GB"/>
        </w:rPr>
        <w:t>45h</w:t>
      </w:r>
      <w:r w:rsidR="00B169DC">
        <w:rPr>
          <w:rFonts w:eastAsia="Times New Roman"/>
          <w:lang w:val="en-GB"/>
        </w:rPr>
        <w:tab/>
        <w:t>Coffee break</w:t>
      </w:r>
    </w:p>
    <w:p w14:paraId="3D2CEFFE" w14:textId="77777777" w:rsidR="00DF28B4" w:rsidRDefault="00DF28B4" w:rsidP="00DF28B4">
      <w:pPr>
        <w:ind w:left="1440" w:hanging="1440"/>
        <w:rPr>
          <w:rFonts w:eastAsia="Times New Roman"/>
          <w:lang w:val="en-GB"/>
        </w:rPr>
      </w:pPr>
    </w:p>
    <w:p w14:paraId="4614E3D6" w14:textId="56E21C73" w:rsidR="00DF28B4" w:rsidRPr="00C44E5F" w:rsidRDefault="00DF28B4" w:rsidP="00B169DC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11.</w:t>
      </w:r>
      <w:r w:rsidR="00985A65">
        <w:rPr>
          <w:rFonts w:eastAsia="Times New Roman"/>
          <w:lang w:val="en-GB"/>
        </w:rPr>
        <w:t>3</w:t>
      </w:r>
      <w:r>
        <w:rPr>
          <w:rFonts w:eastAsia="Times New Roman"/>
          <w:lang w:val="en-GB"/>
        </w:rPr>
        <w:t>0h</w:t>
      </w:r>
      <w:r>
        <w:rPr>
          <w:rFonts w:eastAsia="Times New Roman"/>
          <w:lang w:val="en-GB"/>
        </w:rPr>
        <w:tab/>
        <w:t xml:space="preserve">BRINC project. </w:t>
      </w:r>
      <w:r w:rsidRPr="00C44E5F">
        <w:rPr>
          <w:rFonts w:eastAsia="Times New Roman"/>
          <w:lang w:val="en-GB"/>
        </w:rPr>
        <w:t>Overview, main findings, outcomes, and results.</w:t>
      </w:r>
      <w:r w:rsidR="00B169DC">
        <w:rPr>
          <w:rFonts w:eastAsia="Times New Roman"/>
          <w:lang w:val="en-GB"/>
        </w:rPr>
        <w:t xml:space="preserve"> </w:t>
      </w:r>
      <w:r>
        <w:rPr>
          <w:rFonts w:eastAsia="Times New Roman"/>
          <w:lang w:val="en-GB"/>
        </w:rPr>
        <w:t>CLEAN</w:t>
      </w:r>
      <w:r w:rsidR="00985A65">
        <w:rPr>
          <w:rFonts w:eastAsia="Times New Roman"/>
          <w:lang w:val="en-GB"/>
        </w:rPr>
        <w:t xml:space="preserve"> Cluster</w:t>
      </w:r>
    </w:p>
    <w:p w14:paraId="25317EA7" w14:textId="77777777" w:rsidR="00985A65" w:rsidRDefault="00985A65" w:rsidP="00C44E5F">
      <w:pPr>
        <w:rPr>
          <w:rFonts w:eastAsia="Times New Roman"/>
          <w:lang w:val="en-GB"/>
        </w:rPr>
      </w:pPr>
    </w:p>
    <w:p w14:paraId="2513D450" w14:textId="532352AD" w:rsidR="00C44E5F" w:rsidRDefault="00D2568F" w:rsidP="006B5BF7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</w:t>
      </w:r>
      <w:r w:rsidR="006B5BF7">
        <w:rPr>
          <w:rFonts w:eastAsia="Times New Roman"/>
          <w:lang w:val="en-GB"/>
        </w:rPr>
        <w:t>1</w:t>
      </w:r>
      <w:r>
        <w:rPr>
          <w:rFonts w:eastAsia="Times New Roman"/>
          <w:lang w:val="en-GB"/>
        </w:rPr>
        <w:t>.</w:t>
      </w:r>
      <w:r w:rsidR="006B5BF7">
        <w:rPr>
          <w:rFonts w:eastAsia="Times New Roman"/>
          <w:lang w:val="en-GB"/>
        </w:rPr>
        <w:t>50</w:t>
      </w:r>
      <w:r>
        <w:rPr>
          <w:rFonts w:eastAsia="Times New Roman"/>
          <w:lang w:val="en-GB"/>
        </w:rPr>
        <w:t>h</w:t>
      </w:r>
      <w:r w:rsidR="006B5BF7">
        <w:rPr>
          <w:rFonts w:eastAsia="Times New Roman"/>
          <w:lang w:val="en-GB"/>
        </w:rPr>
        <w:tab/>
      </w:r>
      <w:r w:rsidR="00C44E5F" w:rsidRPr="00C44E5F">
        <w:rPr>
          <w:rFonts w:eastAsia="Times New Roman"/>
          <w:lang w:val="en-GB"/>
        </w:rPr>
        <w:t>P5 Innobroker project. Overview, main findings, outcomes, and results.</w:t>
      </w:r>
      <w:r w:rsidR="006B5BF7">
        <w:rPr>
          <w:rFonts w:eastAsia="Times New Roman"/>
          <w:lang w:val="en-GB"/>
        </w:rPr>
        <w:t xml:space="preserve"> </w:t>
      </w:r>
      <w:r w:rsidR="00C44E5F" w:rsidRPr="00C44E5F">
        <w:rPr>
          <w:rFonts w:eastAsia="Times New Roman"/>
          <w:lang w:val="en-GB"/>
        </w:rPr>
        <w:t>CTA</w:t>
      </w:r>
    </w:p>
    <w:p w14:paraId="61A29613" w14:textId="77777777" w:rsidR="008C3F64" w:rsidRDefault="008C3F64" w:rsidP="00C44E5F">
      <w:pPr>
        <w:rPr>
          <w:rFonts w:eastAsia="Times New Roman"/>
          <w:lang w:val="en-GB"/>
        </w:rPr>
      </w:pPr>
    </w:p>
    <w:p w14:paraId="095A813A" w14:textId="65ADC359" w:rsidR="00695D64" w:rsidRDefault="0067459E" w:rsidP="00AE3555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</w:t>
      </w:r>
      <w:r w:rsidR="00AE3555">
        <w:rPr>
          <w:rFonts w:eastAsia="Times New Roman"/>
          <w:lang w:val="en-GB"/>
        </w:rPr>
        <w:t>2</w:t>
      </w:r>
      <w:r>
        <w:rPr>
          <w:rFonts w:eastAsia="Times New Roman"/>
          <w:lang w:val="en-GB"/>
        </w:rPr>
        <w:t>.</w:t>
      </w:r>
      <w:r w:rsidR="00E40CC4">
        <w:rPr>
          <w:rFonts w:eastAsia="Times New Roman"/>
          <w:lang w:val="en-GB"/>
        </w:rPr>
        <w:t>1</w:t>
      </w:r>
      <w:r w:rsidR="00AE3555">
        <w:rPr>
          <w:rFonts w:eastAsia="Times New Roman"/>
          <w:lang w:val="en-GB"/>
        </w:rPr>
        <w:t>0</w:t>
      </w:r>
      <w:r w:rsidR="006B3A33">
        <w:rPr>
          <w:rFonts w:eastAsia="Times New Roman"/>
          <w:lang w:val="en-GB"/>
        </w:rPr>
        <w:t>h</w:t>
      </w:r>
      <w:r w:rsidR="00695D64">
        <w:rPr>
          <w:rFonts w:eastAsia="Times New Roman"/>
          <w:lang w:val="en-GB"/>
        </w:rPr>
        <w:tab/>
      </w:r>
      <w:r w:rsidR="006E6771">
        <w:rPr>
          <w:rFonts w:eastAsia="Times New Roman"/>
          <w:lang w:val="en-GB"/>
        </w:rPr>
        <w:t xml:space="preserve">Round table: </w:t>
      </w:r>
      <w:r w:rsidR="00C44E5F" w:rsidRPr="00C44E5F">
        <w:rPr>
          <w:rFonts w:eastAsia="Times New Roman"/>
          <w:lang w:val="en-GB"/>
        </w:rPr>
        <w:t>IP brokerage service in practice.</w:t>
      </w:r>
      <w:r w:rsidR="00B06ED5">
        <w:rPr>
          <w:rFonts w:eastAsia="Times New Roman"/>
          <w:lang w:val="en-GB"/>
        </w:rPr>
        <w:t xml:space="preserve"> </w:t>
      </w:r>
      <w:r w:rsidR="00C44E5F" w:rsidRPr="00C44E5F">
        <w:rPr>
          <w:rFonts w:eastAsia="Times New Roman"/>
          <w:lang w:val="en-GB"/>
        </w:rPr>
        <w:t>Context, field evidence, achievements, and challenges. The way forward</w:t>
      </w:r>
      <w:r w:rsidR="001B09C6">
        <w:rPr>
          <w:rFonts w:eastAsia="Times New Roman"/>
          <w:lang w:val="en-GB"/>
        </w:rPr>
        <w:t>.</w:t>
      </w:r>
      <w:r w:rsidR="00355FF8">
        <w:rPr>
          <w:rFonts w:eastAsia="Times New Roman"/>
          <w:lang w:val="en-GB"/>
        </w:rPr>
        <w:t xml:space="preserve"> </w:t>
      </w:r>
      <w:r w:rsidR="00934603">
        <w:rPr>
          <w:rFonts w:eastAsia="Times New Roman"/>
          <w:lang w:val="en-GB"/>
        </w:rPr>
        <w:t>Public</w:t>
      </w:r>
      <w:r w:rsidR="00912B96">
        <w:rPr>
          <w:rFonts w:eastAsia="Times New Roman"/>
          <w:lang w:val="en-GB"/>
        </w:rPr>
        <w:t xml:space="preserve"> buyers </w:t>
      </w:r>
      <w:r w:rsidR="00934603">
        <w:rPr>
          <w:rFonts w:eastAsia="Times New Roman"/>
          <w:lang w:val="en-GB"/>
        </w:rPr>
        <w:t>and solution providers</w:t>
      </w:r>
      <w:r w:rsidR="00912B96">
        <w:rPr>
          <w:rFonts w:eastAsia="Times New Roman"/>
          <w:lang w:val="en-GB"/>
        </w:rPr>
        <w:t xml:space="preserve"> </w:t>
      </w:r>
      <w:r w:rsidR="008F3DC7">
        <w:rPr>
          <w:rFonts w:eastAsia="Times New Roman"/>
          <w:lang w:val="en-GB"/>
        </w:rPr>
        <w:t>r</w:t>
      </w:r>
      <w:r w:rsidR="00912B96">
        <w:rPr>
          <w:rFonts w:eastAsia="Times New Roman"/>
          <w:lang w:val="en-GB"/>
        </w:rPr>
        <w:t>epresentatives</w:t>
      </w:r>
    </w:p>
    <w:p w14:paraId="3DEF879C" w14:textId="7ACCBC2A" w:rsidR="00C44E5F" w:rsidRPr="00C44E5F" w:rsidRDefault="00C44E5F" w:rsidP="00C44E5F">
      <w:pPr>
        <w:rPr>
          <w:rFonts w:eastAsia="Times New Roman"/>
          <w:lang w:val="en-GB"/>
        </w:rPr>
      </w:pPr>
    </w:p>
    <w:p w14:paraId="29323E18" w14:textId="6D34B899" w:rsidR="00C44E5F" w:rsidRPr="00C44E5F" w:rsidRDefault="00A60C37" w:rsidP="00DE7F45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</w:t>
      </w:r>
      <w:r w:rsidR="00B36204">
        <w:rPr>
          <w:rFonts w:eastAsia="Times New Roman"/>
          <w:lang w:val="en-GB"/>
        </w:rPr>
        <w:t>3</w:t>
      </w:r>
      <w:r>
        <w:rPr>
          <w:rFonts w:eastAsia="Times New Roman"/>
          <w:lang w:val="en-GB"/>
        </w:rPr>
        <w:t>.</w:t>
      </w:r>
      <w:r w:rsidR="00B36204">
        <w:rPr>
          <w:rFonts w:eastAsia="Times New Roman"/>
          <w:lang w:val="en-GB"/>
        </w:rPr>
        <w:t>00</w:t>
      </w:r>
      <w:r w:rsidR="00E40CC4">
        <w:rPr>
          <w:rFonts w:eastAsia="Times New Roman"/>
          <w:lang w:val="en-GB"/>
        </w:rPr>
        <w:t>h</w:t>
      </w:r>
      <w:r>
        <w:rPr>
          <w:rFonts w:eastAsia="Times New Roman"/>
          <w:lang w:val="en-GB"/>
        </w:rPr>
        <w:tab/>
      </w:r>
      <w:r w:rsidR="00C44E5F" w:rsidRPr="00C44E5F">
        <w:rPr>
          <w:rFonts w:eastAsia="Times New Roman"/>
          <w:lang w:val="en-GB"/>
        </w:rPr>
        <w:t>Q&amp;A</w:t>
      </w:r>
      <w:r w:rsidR="0084088B">
        <w:rPr>
          <w:rFonts w:eastAsia="Times New Roman"/>
          <w:lang w:val="en-GB"/>
        </w:rPr>
        <w:t xml:space="preserve"> </w:t>
      </w:r>
    </w:p>
    <w:p w14:paraId="1CB3EF5E" w14:textId="77777777" w:rsidR="00A60C37" w:rsidRDefault="00A60C37" w:rsidP="00C44E5F">
      <w:pPr>
        <w:rPr>
          <w:rFonts w:eastAsia="Times New Roman"/>
          <w:lang w:val="en-GB"/>
        </w:rPr>
      </w:pPr>
    </w:p>
    <w:p w14:paraId="1220E48F" w14:textId="6EB2665E" w:rsidR="00C44E5F" w:rsidRDefault="00A60C37" w:rsidP="00E732A9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</w:t>
      </w:r>
      <w:r w:rsidR="00244C06">
        <w:rPr>
          <w:rFonts w:eastAsia="Times New Roman"/>
          <w:lang w:val="en-GB"/>
        </w:rPr>
        <w:t>3</w:t>
      </w:r>
      <w:r w:rsidR="00E40CC4">
        <w:rPr>
          <w:rFonts w:eastAsia="Times New Roman"/>
          <w:lang w:val="en-GB"/>
        </w:rPr>
        <w:t>.</w:t>
      </w:r>
      <w:r w:rsidR="00244C06">
        <w:rPr>
          <w:rFonts w:eastAsia="Times New Roman"/>
          <w:lang w:val="en-GB"/>
        </w:rPr>
        <w:t>15</w:t>
      </w:r>
      <w:r w:rsidR="00E40CC4">
        <w:rPr>
          <w:rFonts w:eastAsia="Times New Roman"/>
          <w:lang w:val="en-GB"/>
        </w:rPr>
        <w:t>h</w:t>
      </w:r>
      <w:r w:rsidR="00A56E64">
        <w:rPr>
          <w:rFonts w:eastAsia="Times New Roman"/>
          <w:lang w:val="en-GB"/>
        </w:rPr>
        <w:tab/>
      </w:r>
      <w:r w:rsidR="00C44E5F" w:rsidRPr="00C44E5F">
        <w:rPr>
          <w:rFonts w:eastAsia="Times New Roman"/>
          <w:lang w:val="en-GB"/>
        </w:rPr>
        <w:t>Wrap up &amp; conclusions</w:t>
      </w:r>
    </w:p>
    <w:p w14:paraId="548E2DB6" w14:textId="77777777" w:rsidR="00A56E64" w:rsidRDefault="00A56E64" w:rsidP="00C44E5F">
      <w:pPr>
        <w:rPr>
          <w:rFonts w:eastAsia="Times New Roman"/>
          <w:lang w:val="en-GB"/>
        </w:rPr>
      </w:pPr>
    </w:p>
    <w:p w14:paraId="2B97F5EE" w14:textId="14D363CD" w:rsidR="00A56E64" w:rsidRPr="00C44E5F" w:rsidRDefault="00EC3494" w:rsidP="00196FBC">
      <w:pPr>
        <w:ind w:left="1276" w:hanging="1276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13.</w:t>
      </w:r>
      <w:r w:rsidR="00196FBC">
        <w:rPr>
          <w:rFonts w:eastAsia="Times New Roman"/>
          <w:lang w:val="en-GB"/>
        </w:rPr>
        <w:t>30</w:t>
      </w:r>
      <w:r>
        <w:rPr>
          <w:rFonts w:eastAsia="Times New Roman"/>
          <w:lang w:val="en-GB"/>
        </w:rPr>
        <w:t>h</w:t>
      </w:r>
      <w:r>
        <w:rPr>
          <w:rFonts w:eastAsia="Times New Roman"/>
          <w:lang w:val="en-GB"/>
        </w:rPr>
        <w:tab/>
        <w:t>End of the final event</w:t>
      </w:r>
    </w:p>
    <w:p w14:paraId="2E9D38ED" w14:textId="77777777" w:rsidR="00C44E5F" w:rsidRPr="00C44E5F" w:rsidRDefault="00C44E5F" w:rsidP="00EC3494">
      <w:pPr>
        <w:rPr>
          <w:rFonts w:eastAsia="Times New Roman"/>
        </w:rPr>
      </w:pPr>
    </w:p>
    <w:sectPr w:rsidR="00C44E5F" w:rsidRPr="00C44E5F" w:rsidSect="00066A35">
      <w:headerReference w:type="default" r:id="rId12"/>
      <w:pgSz w:w="12240" w:h="15840"/>
      <w:pgMar w:top="2128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AA96" w14:textId="77777777" w:rsidR="00067FAA" w:rsidRDefault="00067FAA" w:rsidP="00D341B2">
      <w:r>
        <w:separator/>
      </w:r>
    </w:p>
  </w:endnote>
  <w:endnote w:type="continuationSeparator" w:id="0">
    <w:p w14:paraId="20DC3BA1" w14:textId="77777777" w:rsidR="00067FAA" w:rsidRDefault="00067FAA" w:rsidP="00D341B2">
      <w:r>
        <w:continuationSeparator/>
      </w:r>
    </w:p>
  </w:endnote>
  <w:endnote w:type="continuationNotice" w:id="1">
    <w:p w14:paraId="58E7C932" w14:textId="77777777" w:rsidR="00067FAA" w:rsidRDefault="00067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F DinText Pro">
    <w:altName w:val="Calibri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86ECE" w14:textId="77777777" w:rsidR="00067FAA" w:rsidRDefault="00067FAA" w:rsidP="00D341B2">
      <w:bookmarkStart w:id="0" w:name="_Hlk130986830"/>
      <w:bookmarkEnd w:id="0"/>
      <w:r>
        <w:separator/>
      </w:r>
    </w:p>
  </w:footnote>
  <w:footnote w:type="continuationSeparator" w:id="0">
    <w:p w14:paraId="0A02C091" w14:textId="77777777" w:rsidR="00067FAA" w:rsidRDefault="00067FAA" w:rsidP="00D341B2">
      <w:r>
        <w:continuationSeparator/>
      </w:r>
    </w:p>
  </w:footnote>
  <w:footnote w:type="continuationNotice" w:id="1">
    <w:p w14:paraId="37B7557F" w14:textId="77777777" w:rsidR="00067FAA" w:rsidRDefault="00067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9FA7" w14:textId="2CC0A115" w:rsidR="00C32547" w:rsidRDefault="00066A35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C4DFBF" wp14:editId="60DBC4E3">
          <wp:simplePos x="0" y="0"/>
          <wp:positionH relativeFrom="column">
            <wp:posOffset>3677920</wp:posOffset>
          </wp:positionH>
          <wp:positionV relativeFrom="paragraph">
            <wp:posOffset>-89535</wp:posOffset>
          </wp:positionV>
          <wp:extent cx="787400" cy="744220"/>
          <wp:effectExtent l="0" t="0" r="0" b="0"/>
          <wp:wrapThrough wrapText="bothSides">
            <wp:wrapPolygon edited="0">
              <wp:start x="0" y="0"/>
              <wp:lineTo x="0" y="21010"/>
              <wp:lineTo x="20903" y="21010"/>
              <wp:lineTo x="20903" y="0"/>
              <wp:lineTo x="0" y="0"/>
            </wp:wrapPolygon>
          </wp:wrapThrough>
          <wp:docPr id="137077571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34265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D076A0" wp14:editId="06942EA7">
          <wp:simplePos x="0" y="0"/>
          <wp:positionH relativeFrom="margin">
            <wp:posOffset>1322070</wp:posOffset>
          </wp:positionH>
          <wp:positionV relativeFrom="paragraph">
            <wp:posOffset>-144780</wp:posOffset>
          </wp:positionV>
          <wp:extent cx="1155700" cy="884555"/>
          <wp:effectExtent l="0" t="0" r="6350" b="0"/>
          <wp:wrapThrough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hrough>
          <wp:docPr id="356176428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549803" name="Imagen 1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377BDB" wp14:editId="29EE9357">
          <wp:simplePos x="0" y="0"/>
          <wp:positionH relativeFrom="margin">
            <wp:posOffset>2492375</wp:posOffset>
          </wp:positionH>
          <wp:positionV relativeFrom="paragraph">
            <wp:posOffset>-88265</wp:posOffset>
          </wp:positionV>
          <wp:extent cx="906145" cy="885825"/>
          <wp:effectExtent l="0" t="0" r="8255" b="9525"/>
          <wp:wrapThrough wrapText="bothSides">
            <wp:wrapPolygon edited="0">
              <wp:start x="0" y="0"/>
              <wp:lineTo x="0" y="21368"/>
              <wp:lineTo x="21343" y="21368"/>
              <wp:lineTo x="21343" y="0"/>
              <wp:lineTo x="0" y="0"/>
            </wp:wrapPolygon>
          </wp:wrapThrough>
          <wp:docPr id="1576790756" name="Imagen 2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423998" name="Imagen 2" descr="Forma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1A4B8" w14:textId="309B06EB" w:rsidR="00C32547" w:rsidRDefault="00C32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5EE5"/>
    <w:multiLevelType w:val="hybridMultilevel"/>
    <w:tmpl w:val="11C29A6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3F4E"/>
    <w:multiLevelType w:val="hybridMultilevel"/>
    <w:tmpl w:val="06E031F8"/>
    <w:lvl w:ilvl="0" w:tplc="6988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CCD"/>
    <w:multiLevelType w:val="hybridMultilevel"/>
    <w:tmpl w:val="16262AC8"/>
    <w:lvl w:ilvl="0" w:tplc="0ECE4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68F"/>
    <w:multiLevelType w:val="hybridMultilevel"/>
    <w:tmpl w:val="65E21E9C"/>
    <w:lvl w:ilvl="0" w:tplc="5F743CA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6CDE"/>
    <w:multiLevelType w:val="hybridMultilevel"/>
    <w:tmpl w:val="26A873BC"/>
    <w:lvl w:ilvl="0" w:tplc="1FD0D168">
      <w:start w:val="12"/>
      <w:numFmt w:val="bullet"/>
      <w:lvlText w:val=""/>
      <w:lvlJc w:val="left"/>
      <w:pPr>
        <w:ind w:left="2520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3051D58"/>
    <w:multiLevelType w:val="hybridMultilevel"/>
    <w:tmpl w:val="EF264B8E"/>
    <w:lvl w:ilvl="0" w:tplc="E578E1D0">
      <w:start w:val="12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6A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34427"/>
    <w:multiLevelType w:val="hybridMultilevel"/>
    <w:tmpl w:val="97DA270A"/>
    <w:lvl w:ilvl="0" w:tplc="CA20D0E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3323DA"/>
    <w:multiLevelType w:val="hybridMultilevel"/>
    <w:tmpl w:val="613214FE"/>
    <w:lvl w:ilvl="0" w:tplc="2B14F898">
      <w:numFmt w:val="bullet"/>
      <w:lvlText w:val="-"/>
      <w:lvlJc w:val="left"/>
      <w:pPr>
        <w:ind w:left="720" w:hanging="360"/>
      </w:pPr>
      <w:rPr>
        <w:rFonts w:ascii="PF DinText Pro" w:eastAsiaTheme="minorHAnsi" w:hAnsi="PF DinText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950DA"/>
    <w:multiLevelType w:val="hybridMultilevel"/>
    <w:tmpl w:val="22A2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C48D3"/>
    <w:multiLevelType w:val="hybridMultilevel"/>
    <w:tmpl w:val="0CC06910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80155192">
    <w:abstractNumId w:val="7"/>
  </w:num>
  <w:num w:numId="2" w16cid:durableId="1303464454">
    <w:abstractNumId w:val="0"/>
  </w:num>
  <w:num w:numId="3" w16cid:durableId="758336040">
    <w:abstractNumId w:val="1"/>
  </w:num>
  <w:num w:numId="4" w16cid:durableId="11498293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59894568">
    <w:abstractNumId w:val="2"/>
  </w:num>
  <w:num w:numId="6" w16cid:durableId="252667682">
    <w:abstractNumId w:val="5"/>
  </w:num>
  <w:num w:numId="7" w16cid:durableId="119803626">
    <w:abstractNumId w:val="6"/>
  </w:num>
  <w:num w:numId="8" w16cid:durableId="1180124702">
    <w:abstractNumId w:val="3"/>
  </w:num>
  <w:num w:numId="9" w16cid:durableId="559023921">
    <w:abstractNumId w:val="4"/>
  </w:num>
  <w:num w:numId="10" w16cid:durableId="1320114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84"/>
    <w:rsid w:val="00000588"/>
    <w:rsid w:val="0000481D"/>
    <w:rsid w:val="00006EA8"/>
    <w:rsid w:val="0001222C"/>
    <w:rsid w:val="00013CDE"/>
    <w:rsid w:val="00014F91"/>
    <w:rsid w:val="00017DC7"/>
    <w:rsid w:val="00022363"/>
    <w:rsid w:val="00023EB3"/>
    <w:rsid w:val="000349B4"/>
    <w:rsid w:val="00037C3E"/>
    <w:rsid w:val="000412BC"/>
    <w:rsid w:val="00047D6A"/>
    <w:rsid w:val="000552D6"/>
    <w:rsid w:val="00066A35"/>
    <w:rsid w:val="00067FAA"/>
    <w:rsid w:val="0007539F"/>
    <w:rsid w:val="00082BC2"/>
    <w:rsid w:val="000858F5"/>
    <w:rsid w:val="0009293D"/>
    <w:rsid w:val="00092A62"/>
    <w:rsid w:val="00093AA7"/>
    <w:rsid w:val="000A25DC"/>
    <w:rsid w:val="000B6693"/>
    <w:rsid w:val="000D66F5"/>
    <w:rsid w:val="000E0146"/>
    <w:rsid w:val="000E456E"/>
    <w:rsid w:val="000F038F"/>
    <w:rsid w:val="00111764"/>
    <w:rsid w:val="0012331D"/>
    <w:rsid w:val="00124B93"/>
    <w:rsid w:val="00125114"/>
    <w:rsid w:val="00130F66"/>
    <w:rsid w:val="00131752"/>
    <w:rsid w:val="00134511"/>
    <w:rsid w:val="001348AD"/>
    <w:rsid w:val="00136BDC"/>
    <w:rsid w:val="001469FD"/>
    <w:rsid w:val="00146E07"/>
    <w:rsid w:val="001505C9"/>
    <w:rsid w:val="001516DE"/>
    <w:rsid w:val="00155E08"/>
    <w:rsid w:val="00156311"/>
    <w:rsid w:val="001639B4"/>
    <w:rsid w:val="00174B21"/>
    <w:rsid w:val="00176A39"/>
    <w:rsid w:val="001946E4"/>
    <w:rsid w:val="00195607"/>
    <w:rsid w:val="00196FBC"/>
    <w:rsid w:val="001B09C6"/>
    <w:rsid w:val="001B0AF0"/>
    <w:rsid w:val="001D0D76"/>
    <w:rsid w:val="001D4C27"/>
    <w:rsid w:val="001E2364"/>
    <w:rsid w:val="001E2750"/>
    <w:rsid w:val="001E3D49"/>
    <w:rsid w:val="001E6F0D"/>
    <w:rsid w:val="002118ED"/>
    <w:rsid w:val="00220447"/>
    <w:rsid w:val="00221751"/>
    <w:rsid w:val="00234CD1"/>
    <w:rsid w:val="00244C06"/>
    <w:rsid w:val="00250FB6"/>
    <w:rsid w:val="0025420E"/>
    <w:rsid w:val="00255347"/>
    <w:rsid w:val="00255E9B"/>
    <w:rsid w:val="00256455"/>
    <w:rsid w:val="002716DB"/>
    <w:rsid w:val="00296BAE"/>
    <w:rsid w:val="002A5766"/>
    <w:rsid w:val="002C1D22"/>
    <w:rsid w:val="002D7CDF"/>
    <w:rsid w:val="002E3917"/>
    <w:rsid w:val="002F1414"/>
    <w:rsid w:val="002F17E1"/>
    <w:rsid w:val="002F4AAF"/>
    <w:rsid w:val="002F6486"/>
    <w:rsid w:val="00302A89"/>
    <w:rsid w:val="0031128D"/>
    <w:rsid w:val="00317307"/>
    <w:rsid w:val="00317840"/>
    <w:rsid w:val="00317DB6"/>
    <w:rsid w:val="00341B14"/>
    <w:rsid w:val="003541AA"/>
    <w:rsid w:val="00355FF8"/>
    <w:rsid w:val="00361BA2"/>
    <w:rsid w:val="00374B72"/>
    <w:rsid w:val="003814EB"/>
    <w:rsid w:val="003A6D6D"/>
    <w:rsid w:val="003A7D56"/>
    <w:rsid w:val="003B1CDC"/>
    <w:rsid w:val="003C0438"/>
    <w:rsid w:val="003D3C78"/>
    <w:rsid w:val="003D7486"/>
    <w:rsid w:val="003D74D7"/>
    <w:rsid w:val="003E3AA3"/>
    <w:rsid w:val="003E4FAA"/>
    <w:rsid w:val="003E6682"/>
    <w:rsid w:val="003E6C07"/>
    <w:rsid w:val="003F4906"/>
    <w:rsid w:val="003F6592"/>
    <w:rsid w:val="00412111"/>
    <w:rsid w:val="00412B22"/>
    <w:rsid w:val="0041560F"/>
    <w:rsid w:val="00421D98"/>
    <w:rsid w:val="004220F1"/>
    <w:rsid w:val="00422300"/>
    <w:rsid w:val="00424980"/>
    <w:rsid w:val="00425451"/>
    <w:rsid w:val="00436823"/>
    <w:rsid w:val="00440B29"/>
    <w:rsid w:val="00445FD6"/>
    <w:rsid w:val="00453816"/>
    <w:rsid w:val="00455650"/>
    <w:rsid w:val="00476731"/>
    <w:rsid w:val="004922F4"/>
    <w:rsid w:val="004A1C95"/>
    <w:rsid w:val="004A42C1"/>
    <w:rsid w:val="004A4C53"/>
    <w:rsid w:val="004A6EF8"/>
    <w:rsid w:val="004B1C7D"/>
    <w:rsid w:val="004B2A6C"/>
    <w:rsid w:val="004B4895"/>
    <w:rsid w:val="004C1BAB"/>
    <w:rsid w:val="004C29FC"/>
    <w:rsid w:val="004C3115"/>
    <w:rsid w:val="004C3D44"/>
    <w:rsid w:val="004C498A"/>
    <w:rsid w:val="004D1F53"/>
    <w:rsid w:val="004D5359"/>
    <w:rsid w:val="004E48FF"/>
    <w:rsid w:val="004F49D1"/>
    <w:rsid w:val="004F502B"/>
    <w:rsid w:val="004F7F48"/>
    <w:rsid w:val="00514DBB"/>
    <w:rsid w:val="00523784"/>
    <w:rsid w:val="00525780"/>
    <w:rsid w:val="00530827"/>
    <w:rsid w:val="0055045F"/>
    <w:rsid w:val="00554725"/>
    <w:rsid w:val="00555163"/>
    <w:rsid w:val="005668DF"/>
    <w:rsid w:val="00567D3F"/>
    <w:rsid w:val="00582DD6"/>
    <w:rsid w:val="00582E63"/>
    <w:rsid w:val="0058729D"/>
    <w:rsid w:val="005960DF"/>
    <w:rsid w:val="005A7953"/>
    <w:rsid w:val="005B0CA2"/>
    <w:rsid w:val="005B2191"/>
    <w:rsid w:val="005D7BFD"/>
    <w:rsid w:val="005F0A37"/>
    <w:rsid w:val="005F4D8C"/>
    <w:rsid w:val="005F5AD6"/>
    <w:rsid w:val="00603011"/>
    <w:rsid w:val="00605CE3"/>
    <w:rsid w:val="006105E7"/>
    <w:rsid w:val="006108E3"/>
    <w:rsid w:val="00616B87"/>
    <w:rsid w:val="0062541C"/>
    <w:rsid w:val="006271AD"/>
    <w:rsid w:val="00632EB0"/>
    <w:rsid w:val="00640BD4"/>
    <w:rsid w:val="00662499"/>
    <w:rsid w:val="00663E56"/>
    <w:rsid w:val="00664841"/>
    <w:rsid w:val="00670EAB"/>
    <w:rsid w:val="0067459E"/>
    <w:rsid w:val="00674A8D"/>
    <w:rsid w:val="006756FE"/>
    <w:rsid w:val="0068477C"/>
    <w:rsid w:val="00695D64"/>
    <w:rsid w:val="006A3FF6"/>
    <w:rsid w:val="006A416F"/>
    <w:rsid w:val="006B3A33"/>
    <w:rsid w:val="006B490A"/>
    <w:rsid w:val="006B4AD2"/>
    <w:rsid w:val="006B5BF7"/>
    <w:rsid w:val="006B6841"/>
    <w:rsid w:val="006E6771"/>
    <w:rsid w:val="006E769A"/>
    <w:rsid w:val="0071050A"/>
    <w:rsid w:val="00717B3B"/>
    <w:rsid w:val="00727AEF"/>
    <w:rsid w:val="00727BD9"/>
    <w:rsid w:val="00727EF4"/>
    <w:rsid w:val="00747E27"/>
    <w:rsid w:val="007517E2"/>
    <w:rsid w:val="00754E9F"/>
    <w:rsid w:val="00755C3B"/>
    <w:rsid w:val="0076164E"/>
    <w:rsid w:val="00763283"/>
    <w:rsid w:val="007646A2"/>
    <w:rsid w:val="00766E35"/>
    <w:rsid w:val="00775799"/>
    <w:rsid w:val="007779B5"/>
    <w:rsid w:val="007831D7"/>
    <w:rsid w:val="0078652F"/>
    <w:rsid w:val="0079414D"/>
    <w:rsid w:val="007A14E1"/>
    <w:rsid w:val="007A3DA9"/>
    <w:rsid w:val="007A7B1F"/>
    <w:rsid w:val="007B30F6"/>
    <w:rsid w:val="007C413A"/>
    <w:rsid w:val="007D1544"/>
    <w:rsid w:val="007F3967"/>
    <w:rsid w:val="00816BD3"/>
    <w:rsid w:val="00823BFE"/>
    <w:rsid w:val="008273D4"/>
    <w:rsid w:val="00836D59"/>
    <w:rsid w:val="00840744"/>
    <w:rsid w:val="0084088B"/>
    <w:rsid w:val="00842B99"/>
    <w:rsid w:val="008653C3"/>
    <w:rsid w:val="00867A01"/>
    <w:rsid w:val="0087475A"/>
    <w:rsid w:val="00877610"/>
    <w:rsid w:val="00887198"/>
    <w:rsid w:val="00887620"/>
    <w:rsid w:val="00887903"/>
    <w:rsid w:val="0089010D"/>
    <w:rsid w:val="00894E43"/>
    <w:rsid w:val="008970CA"/>
    <w:rsid w:val="008A138B"/>
    <w:rsid w:val="008A487E"/>
    <w:rsid w:val="008B191D"/>
    <w:rsid w:val="008C3F64"/>
    <w:rsid w:val="008C74D1"/>
    <w:rsid w:val="008F3DC7"/>
    <w:rsid w:val="008F4107"/>
    <w:rsid w:val="008F508F"/>
    <w:rsid w:val="008F733D"/>
    <w:rsid w:val="00901923"/>
    <w:rsid w:val="00904893"/>
    <w:rsid w:val="00906D92"/>
    <w:rsid w:val="009113B0"/>
    <w:rsid w:val="00912B96"/>
    <w:rsid w:val="00914E7C"/>
    <w:rsid w:val="00926FD5"/>
    <w:rsid w:val="0093412A"/>
    <w:rsid w:val="00934603"/>
    <w:rsid w:val="009353B8"/>
    <w:rsid w:val="0094452C"/>
    <w:rsid w:val="00955A99"/>
    <w:rsid w:val="00963603"/>
    <w:rsid w:val="0097258D"/>
    <w:rsid w:val="00985A65"/>
    <w:rsid w:val="00986370"/>
    <w:rsid w:val="009A3DDA"/>
    <w:rsid w:val="009A405B"/>
    <w:rsid w:val="009A52B0"/>
    <w:rsid w:val="009A7114"/>
    <w:rsid w:val="009A7AF8"/>
    <w:rsid w:val="009B49B4"/>
    <w:rsid w:val="009C2836"/>
    <w:rsid w:val="009D767D"/>
    <w:rsid w:val="009E6296"/>
    <w:rsid w:val="009F2866"/>
    <w:rsid w:val="009F4133"/>
    <w:rsid w:val="00A226A7"/>
    <w:rsid w:val="00A3594E"/>
    <w:rsid w:val="00A4687E"/>
    <w:rsid w:val="00A4745A"/>
    <w:rsid w:val="00A55E4D"/>
    <w:rsid w:val="00A56E64"/>
    <w:rsid w:val="00A602BC"/>
    <w:rsid w:val="00A60C37"/>
    <w:rsid w:val="00A61F81"/>
    <w:rsid w:val="00A63E93"/>
    <w:rsid w:val="00A7646C"/>
    <w:rsid w:val="00A867A8"/>
    <w:rsid w:val="00A94577"/>
    <w:rsid w:val="00AA2D9D"/>
    <w:rsid w:val="00AC4F8A"/>
    <w:rsid w:val="00AC560A"/>
    <w:rsid w:val="00AC6D57"/>
    <w:rsid w:val="00AD1310"/>
    <w:rsid w:val="00AE3555"/>
    <w:rsid w:val="00AE7B67"/>
    <w:rsid w:val="00AF0390"/>
    <w:rsid w:val="00AF0BFD"/>
    <w:rsid w:val="00AF318B"/>
    <w:rsid w:val="00AF4FCC"/>
    <w:rsid w:val="00B04263"/>
    <w:rsid w:val="00B05926"/>
    <w:rsid w:val="00B06ED5"/>
    <w:rsid w:val="00B1220C"/>
    <w:rsid w:val="00B169DC"/>
    <w:rsid w:val="00B17066"/>
    <w:rsid w:val="00B2678B"/>
    <w:rsid w:val="00B36204"/>
    <w:rsid w:val="00B420EB"/>
    <w:rsid w:val="00B57CAA"/>
    <w:rsid w:val="00B610FA"/>
    <w:rsid w:val="00B751D6"/>
    <w:rsid w:val="00B77287"/>
    <w:rsid w:val="00B81F63"/>
    <w:rsid w:val="00B95830"/>
    <w:rsid w:val="00BB220D"/>
    <w:rsid w:val="00BC3293"/>
    <w:rsid w:val="00BC51E0"/>
    <w:rsid w:val="00BD379C"/>
    <w:rsid w:val="00BE3234"/>
    <w:rsid w:val="00BE3FBD"/>
    <w:rsid w:val="00C0046E"/>
    <w:rsid w:val="00C00B81"/>
    <w:rsid w:val="00C01FD8"/>
    <w:rsid w:val="00C073E7"/>
    <w:rsid w:val="00C106D1"/>
    <w:rsid w:val="00C22972"/>
    <w:rsid w:val="00C26FA0"/>
    <w:rsid w:val="00C32547"/>
    <w:rsid w:val="00C35895"/>
    <w:rsid w:val="00C429C1"/>
    <w:rsid w:val="00C449FF"/>
    <w:rsid w:val="00C44E5F"/>
    <w:rsid w:val="00C615E2"/>
    <w:rsid w:val="00C65FDF"/>
    <w:rsid w:val="00C67771"/>
    <w:rsid w:val="00C70E35"/>
    <w:rsid w:val="00C75C91"/>
    <w:rsid w:val="00C77E58"/>
    <w:rsid w:val="00C854D1"/>
    <w:rsid w:val="00C87903"/>
    <w:rsid w:val="00CA5AF3"/>
    <w:rsid w:val="00CC0EED"/>
    <w:rsid w:val="00CC6048"/>
    <w:rsid w:val="00CD42E4"/>
    <w:rsid w:val="00CD7AAB"/>
    <w:rsid w:val="00CE1481"/>
    <w:rsid w:val="00CE746A"/>
    <w:rsid w:val="00CF2895"/>
    <w:rsid w:val="00D10664"/>
    <w:rsid w:val="00D12B56"/>
    <w:rsid w:val="00D15EC1"/>
    <w:rsid w:val="00D20A15"/>
    <w:rsid w:val="00D221B5"/>
    <w:rsid w:val="00D2568F"/>
    <w:rsid w:val="00D325E9"/>
    <w:rsid w:val="00D33DB7"/>
    <w:rsid w:val="00D341B2"/>
    <w:rsid w:val="00D46C52"/>
    <w:rsid w:val="00D52262"/>
    <w:rsid w:val="00D55B57"/>
    <w:rsid w:val="00D7070B"/>
    <w:rsid w:val="00D74A99"/>
    <w:rsid w:val="00D756DE"/>
    <w:rsid w:val="00D81831"/>
    <w:rsid w:val="00D8396D"/>
    <w:rsid w:val="00D849B7"/>
    <w:rsid w:val="00D85880"/>
    <w:rsid w:val="00DA0EE8"/>
    <w:rsid w:val="00DA1674"/>
    <w:rsid w:val="00DA4E7E"/>
    <w:rsid w:val="00DB04C4"/>
    <w:rsid w:val="00DB0EA9"/>
    <w:rsid w:val="00DB2AE6"/>
    <w:rsid w:val="00DB47EB"/>
    <w:rsid w:val="00DB4D4A"/>
    <w:rsid w:val="00DC266B"/>
    <w:rsid w:val="00DD1D02"/>
    <w:rsid w:val="00DD21F6"/>
    <w:rsid w:val="00DD4AAF"/>
    <w:rsid w:val="00DE2150"/>
    <w:rsid w:val="00DE7F45"/>
    <w:rsid w:val="00DF28B4"/>
    <w:rsid w:val="00DF30AE"/>
    <w:rsid w:val="00DF7232"/>
    <w:rsid w:val="00E04183"/>
    <w:rsid w:val="00E04A6E"/>
    <w:rsid w:val="00E1094D"/>
    <w:rsid w:val="00E21CC5"/>
    <w:rsid w:val="00E25B51"/>
    <w:rsid w:val="00E2725B"/>
    <w:rsid w:val="00E32A2F"/>
    <w:rsid w:val="00E40CC4"/>
    <w:rsid w:val="00E50DD8"/>
    <w:rsid w:val="00E65BC4"/>
    <w:rsid w:val="00E732A9"/>
    <w:rsid w:val="00E84B7E"/>
    <w:rsid w:val="00E92597"/>
    <w:rsid w:val="00EA39CD"/>
    <w:rsid w:val="00EB5FE7"/>
    <w:rsid w:val="00EC3494"/>
    <w:rsid w:val="00ED11A0"/>
    <w:rsid w:val="00ED176E"/>
    <w:rsid w:val="00EF2350"/>
    <w:rsid w:val="00F02397"/>
    <w:rsid w:val="00F026B1"/>
    <w:rsid w:val="00F1502A"/>
    <w:rsid w:val="00F17570"/>
    <w:rsid w:val="00F17CA1"/>
    <w:rsid w:val="00F33DBA"/>
    <w:rsid w:val="00F4059B"/>
    <w:rsid w:val="00F44083"/>
    <w:rsid w:val="00F460D3"/>
    <w:rsid w:val="00F6027A"/>
    <w:rsid w:val="00F63DCE"/>
    <w:rsid w:val="00F6739C"/>
    <w:rsid w:val="00F729D7"/>
    <w:rsid w:val="00F73876"/>
    <w:rsid w:val="00F7789B"/>
    <w:rsid w:val="00F8107F"/>
    <w:rsid w:val="00F836F8"/>
    <w:rsid w:val="00F8752E"/>
    <w:rsid w:val="00FA1481"/>
    <w:rsid w:val="00FA25A9"/>
    <w:rsid w:val="00FA7C95"/>
    <w:rsid w:val="00FB0D09"/>
    <w:rsid w:val="00FB39A1"/>
    <w:rsid w:val="00FB6C6C"/>
    <w:rsid w:val="00FB75F0"/>
    <w:rsid w:val="00FD024C"/>
    <w:rsid w:val="00FD614A"/>
    <w:rsid w:val="00FE2FA2"/>
    <w:rsid w:val="00FE4F24"/>
    <w:rsid w:val="00FE731B"/>
    <w:rsid w:val="00FE7BF0"/>
    <w:rsid w:val="00FF1C03"/>
    <w:rsid w:val="00FF1E9D"/>
    <w:rsid w:val="00FF3653"/>
    <w:rsid w:val="00FF5B32"/>
    <w:rsid w:val="02F0E8B0"/>
    <w:rsid w:val="0E86A5EF"/>
    <w:rsid w:val="15DA67CD"/>
    <w:rsid w:val="196D3283"/>
    <w:rsid w:val="231B4458"/>
    <w:rsid w:val="28E2394B"/>
    <w:rsid w:val="2B1EC207"/>
    <w:rsid w:val="3790AD73"/>
    <w:rsid w:val="397F559B"/>
    <w:rsid w:val="3FAB01F1"/>
    <w:rsid w:val="40345857"/>
    <w:rsid w:val="412F705D"/>
    <w:rsid w:val="482DC9C3"/>
    <w:rsid w:val="4DC1A763"/>
    <w:rsid w:val="5005208B"/>
    <w:rsid w:val="501806F2"/>
    <w:rsid w:val="5299F795"/>
    <w:rsid w:val="57A2D08B"/>
    <w:rsid w:val="57F0B11F"/>
    <w:rsid w:val="6A50D9D6"/>
    <w:rsid w:val="7E10769A"/>
    <w:rsid w:val="7FA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4AD47"/>
  <w15:chartTrackingRefBased/>
  <w15:docId w15:val="{E179DE49-DFC1-403B-AC55-7E59ADC7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84"/>
    <w:pPr>
      <w:spacing w:after="0" w:line="240" w:lineRule="auto"/>
    </w:pPr>
    <w:rPr>
      <w:rFonts w:ascii="Calibri" w:hAnsi="Calibri" w:cs="Calibri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CC6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784"/>
    <w:pPr>
      <w:ind w:left="720"/>
    </w:pPr>
  </w:style>
  <w:style w:type="table" w:styleId="Tablaconcuadrcula">
    <w:name w:val="Table Grid"/>
    <w:basedOn w:val="Tablanormal"/>
    <w:uiPriority w:val="39"/>
    <w:rsid w:val="0052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2">
    <w:name w:val="List Table 4 Accent 2"/>
    <w:basedOn w:val="Tablanormal"/>
    <w:uiPriority w:val="49"/>
    <w:rsid w:val="00093A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2">
    <w:name w:val="Grid Table 4 Accent 2"/>
    <w:basedOn w:val="Tablanormal"/>
    <w:uiPriority w:val="49"/>
    <w:rsid w:val="00093A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er1">
    <w:name w:val="header 1"/>
    <w:basedOn w:val="Encabezado"/>
    <w:link w:val="header1Car"/>
    <w:qFormat/>
    <w:rsid w:val="00D341B2"/>
    <w:pPr>
      <w:tabs>
        <w:tab w:val="clear" w:pos="4513"/>
        <w:tab w:val="clear" w:pos="9026"/>
        <w:tab w:val="center" w:pos="4252"/>
        <w:tab w:val="right" w:pos="8504"/>
      </w:tabs>
      <w:jc w:val="right"/>
    </w:pPr>
    <w:rPr>
      <w:rFonts w:ascii="Times New Roman" w:hAnsi="Times New Roman" w:cs="Times New Roman"/>
      <w:b/>
      <w:noProof/>
      <w:color w:val="FFFFFF" w:themeColor="background1"/>
      <w:sz w:val="24"/>
      <w:szCs w:val="24"/>
      <w:lang w:val="es-ES" w:eastAsia="es-ES"/>
      <w14:ligatures w14:val="none"/>
    </w:rPr>
  </w:style>
  <w:style w:type="character" w:customStyle="1" w:styleId="header1Car">
    <w:name w:val="header 1 Car"/>
    <w:basedOn w:val="EncabezadoCar"/>
    <w:link w:val="header1"/>
    <w:rsid w:val="00D341B2"/>
    <w:rPr>
      <w:rFonts w:ascii="Times New Roman" w:hAnsi="Times New Roman" w:cs="Times New Roman"/>
      <w:b/>
      <w:noProof/>
      <w:color w:val="FFFFFF" w:themeColor="background1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41B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1B2"/>
    <w:rPr>
      <w:rFonts w:ascii="Calibri" w:hAnsi="Calibri" w:cs="Calibri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341B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1B2"/>
    <w:rPr>
      <w:rFonts w:ascii="Calibri" w:hAnsi="Calibri" w:cs="Calibri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CC604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Sinespaciado">
    <w:name w:val="No Spacing"/>
    <w:uiPriority w:val="1"/>
    <w:qFormat/>
    <w:rsid w:val="00CC6048"/>
    <w:pPr>
      <w:spacing w:after="0" w:line="240" w:lineRule="auto"/>
    </w:pPr>
    <w:rPr>
      <w:rFonts w:ascii="Calibri" w:hAnsi="Calibri" w:cs="Calibri"/>
      <w:kern w:val="0"/>
    </w:rPr>
  </w:style>
  <w:style w:type="table" w:styleId="Tabladelista4-nfasis1">
    <w:name w:val="List Table 4 Accent 1"/>
    <w:basedOn w:val="Tablanormal"/>
    <w:uiPriority w:val="49"/>
    <w:rsid w:val="00B059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7F3967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640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  <w14:ligatures w14:val="none"/>
    </w:rPr>
  </w:style>
  <w:style w:type="character" w:customStyle="1" w:styleId="ui-provider">
    <w:name w:val="ui-provider"/>
    <w:basedOn w:val="Fuentedeprrafopredeter"/>
    <w:rsid w:val="00640BD4"/>
  </w:style>
  <w:style w:type="character" w:styleId="Textoennegrita">
    <w:name w:val="Strong"/>
    <w:basedOn w:val="Fuentedeprrafopredeter"/>
    <w:uiPriority w:val="22"/>
    <w:qFormat/>
    <w:rsid w:val="00640BD4"/>
    <w:rPr>
      <w:b/>
      <w:bCs/>
    </w:rPr>
  </w:style>
  <w:style w:type="character" w:customStyle="1" w:styleId="w8qarf">
    <w:name w:val="w8qarf"/>
    <w:basedOn w:val="Fuentedeprrafopredeter"/>
    <w:rsid w:val="00D3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7C0CF80F7EAE4AA624E14455F32994" ma:contentTypeVersion="20" ma:contentTypeDescription="Crear nuevo documento." ma:contentTypeScope="" ma:versionID="d1ba1d2a54fb3b514d836a7f62d38d7f">
  <xsd:schema xmlns:xsd="http://www.w3.org/2001/XMLSchema" xmlns:xs="http://www.w3.org/2001/XMLSchema" xmlns:p="http://schemas.microsoft.com/office/2006/metadata/properties" xmlns:ns2="9aa7f61c-0c6e-4f50-a52e-0b3c4a9c8979" xmlns:ns3="f3b057d7-e233-4478-adc0-bd04ab660c25" xmlns:ns4="289bb3d2-7b31-4e20-acf7-4c3fdf232a76" targetNamespace="http://schemas.microsoft.com/office/2006/metadata/properties" ma:root="true" ma:fieldsID="92defe8022350e01d1ef955a8e73be90" ns2:_="" ns3:_="" ns4:_="">
    <xsd:import namespace="9aa7f61c-0c6e-4f50-a52e-0b3c4a9c8979"/>
    <xsd:import namespace="f3b057d7-e233-4478-adc0-bd04ab660c25"/>
    <xsd:import namespace="289bb3d2-7b31-4e20-acf7-4c3fdf232a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nio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2:Tipo_x0020_de_x0020_Documento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f61c-0c6e-4f50-a52e-0b3c4a9c89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nio" ma:index="11" nillable="true" ma:displayName="Año" ma:list="{cba089c5-83a1-4bc1-a2e8-66d5730b64a0}" ma:internalName="Anio" ma:showField="Title" ma:web="9aa7f61c-0c6e-4f50-a52e-0b3c4a9c8979">
      <xsd:simpleType>
        <xsd:restriction base="dms:Lookup"/>
      </xsd:simpleType>
    </xsd:element>
    <xsd:element name="Tipo_x0020_de_x0020_Documento" ma:index="22" nillable="true" ma:displayName="Tipo de Documento" ma:format="Dropdown" ma:internalName="Tipo_x0020_de_x0020_Documento">
      <xsd:simpleType>
        <xsd:restriction base="dms:Choice">
          <xsd:enumeration value="Comunicado"/>
        </xsd:restriction>
      </xsd:simpleType>
    </xsd:element>
    <xsd:element name="TaxCatchAll" ma:index="28" nillable="true" ma:displayName="Taxonomy Catch All Column" ma:hidden="true" ma:list="{169ad313-0715-4d43-a7de-83f9381cfbd6}" ma:internalName="TaxCatchAll" ma:showField="CatchAllData" ma:web="9aa7f61c-0c6e-4f50-a52e-0b3c4a9c8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57d7-e233-4478-adc0-bd04ab660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40dbbfa8-853e-4f8c-8d7a-33789241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bb3d2-7b31-4e20-acf7-4c3fdf232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7f61c-0c6e-4f50-a52e-0b3c4a9c8979">NNS76KARXAPN-405728241-109458</_dlc_DocId>
    <_dlc_DocIdUrl xmlns="9aa7f61c-0c6e-4f50-a52e-0b3c4a9c8979">
      <Url>https://corporaciontecnologica.sharepoint.com/sites/ProcesosOperativos/I/_layouts/15/DocIdRedir.aspx?ID=NNS76KARXAPN-405728241-109458</Url>
      <Description>NNS76KARXAPN-405728241-109458</Description>
    </_dlc_DocIdUrl>
    <TaxCatchAll xmlns="9aa7f61c-0c6e-4f50-a52e-0b3c4a9c8979" xsi:nil="true"/>
    <Tipo_x0020_de_x0020_Documento xmlns="9aa7f61c-0c6e-4f50-a52e-0b3c4a9c8979" xsi:nil="true"/>
    <Anio xmlns="9aa7f61c-0c6e-4f50-a52e-0b3c4a9c8979" xsi:nil="true"/>
    <lcf76f155ced4ddcb4097134ff3c332f xmlns="f3b057d7-e233-4478-adc0-bd04ab660c25">
      <Terms xmlns="http://schemas.microsoft.com/office/infopath/2007/PartnerControls"/>
    </lcf76f155ced4ddcb4097134ff3c332f>
    <SharedWithUsers xmlns="289bb3d2-7b31-4e20-acf7-4c3fdf232a76">
      <UserInfo>
        <DisplayName>Carlos García Delgado [CTA]</DisplayName>
        <AccountId>81</AccountId>
        <AccountType/>
      </UserInfo>
      <UserInfo>
        <DisplayName>Rafael Castillo Barrero [CTA]</DisplayName>
        <AccountId>4415</AccountId>
        <AccountType/>
      </UserInfo>
      <UserInfo>
        <DisplayName>Beatriz Colado Moreno [CTA]</DisplayName>
        <AccountId>90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F93E8-36A9-4760-9670-16334076451C}"/>
</file>

<file path=customXml/itemProps2.xml><?xml version="1.0" encoding="utf-8"?>
<ds:datastoreItem xmlns:ds="http://schemas.openxmlformats.org/officeDocument/2006/customXml" ds:itemID="{AC532592-3709-4150-8025-B9AD01B228C7}">
  <ds:schemaRefs>
    <ds:schemaRef ds:uri="http://schemas.microsoft.com/office/2006/metadata/properties"/>
    <ds:schemaRef ds:uri="http://schemas.microsoft.com/office/infopath/2007/PartnerControls"/>
    <ds:schemaRef ds:uri="9aa7f61c-0c6e-4f50-a52e-0b3c4a9c8979"/>
    <ds:schemaRef ds:uri="f3b057d7-e233-4478-adc0-bd04ab660c25"/>
    <ds:schemaRef ds:uri="289bb3d2-7b31-4e20-acf7-4c3fdf232a76"/>
  </ds:schemaRefs>
</ds:datastoreItem>
</file>

<file path=customXml/itemProps3.xml><?xml version="1.0" encoding="utf-8"?>
<ds:datastoreItem xmlns:ds="http://schemas.openxmlformats.org/officeDocument/2006/customXml" ds:itemID="{7A01275E-03BC-4816-8963-97B155BD8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6D0BF-CD14-461E-83BC-8F5832BB3A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55CED6-9E0D-4E81-93EB-2D6B466E9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Carlos García Delgado [CTA]</cp:lastModifiedBy>
  <cp:revision>73</cp:revision>
  <dcterms:created xsi:type="dcterms:W3CDTF">2024-05-06T15:49:00Z</dcterms:created>
  <dcterms:modified xsi:type="dcterms:W3CDTF">2024-07-04T13:35:00Z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0x010100427C0CF80F7EAE4AA624E14455F32994</vt:lpwstr>
  </property>
  <property fmtid="{D5CDD505-2E9C-101B-9397-08002B2CF9AE}" pid="3" name="MediaServiceImageTags">
    <vt:lpwstr/>
  </property>
  <property fmtid="{D5CDD505-2E9C-101B-9397-08002B2CF9AE}" pid="4" name="_dlc_DocIdItemGuid">
    <vt:lpwstr>7b0e2dc6-31b5-4b7a-9efb-ca20d0fdcf8f</vt:lpwstr>
  </property>
</Properties>
</file>